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B171C4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833B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поставку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33B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центробежного химического</w:t>
      </w:r>
      <w:r w:rsidR="00833B5A" w:rsidRPr="00833B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насос</w:t>
      </w:r>
      <w:r w:rsidR="00833B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</w:t>
      </w:r>
      <w:r w:rsidR="00833B5A" w:rsidRPr="00833B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 магнитной муфтой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Default="00CB76D3" w:rsidP="000507C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833B5A">
        <w:rPr>
          <w:rFonts w:ascii="Times New Roman" w:eastAsia="Arial Unicode MS" w:hAnsi="Times New Roman" w:cs="Mangal"/>
          <w:bCs/>
          <w:kern w:val="3"/>
          <w:sz w:val="24"/>
          <w:szCs w:val="24"/>
          <w:lang w:eastAsia="zh-CN" w:bidi="hi-IN"/>
        </w:rPr>
        <w:t>ц</w:t>
      </w:r>
      <w:bookmarkStart w:id="2" w:name="_GoBack"/>
      <w:bookmarkEnd w:id="2"/>
      <w:r w:rsidR="00CB5314" w:rsidRPr="00CB5314">
        <w:rPr>
          <w:rFonts w:ascii="Times New Roman" w:eastAsia="Arial Unicode MS" w:hAnsi="Times New Roman" w:cs="Mangal"/>
          <w:bCs/>
          <w:kern w:val="3"/>
          <w:sz w:val="24"/>
          <w:szCs w:val="24"/>
          <w:lang w:eastAsia="zh-CN" w:bidi="hi-IN"/>
        </w:rPr>
        <w:t>ентробежный химический насос с магнитной муфтой</w:t>
      </w:r>
      <w:r w:rsidR="001B3DB6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, </w:t>
      </w:r>
      <w:r w:rsidR="001B3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соответствующий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CB5314" w:rsidRPr="000507C5" w:rsidRDefault="00CB5314" w:rsidP="000507C5">
      <w:pPr>
        <w:spacing w:line="240" w:lineRule="auto"/>
        <w:ind w:firstLine="709"/>
        <w:contextualSpacing/>
        <w:jc w:val="both"/>
        <w:rPr>
          <w:rFonts w:ascii="Times New Roman" w:eastAsia="Arial Unicode MS" w:hAnsi="Times New Roman" w:cs="Mangal"/>
          <w:bCs/>
          <w:kern w:val="3"/>
          <w:sz w:val="24"/>
          <w:szCs w:val="24"/>
          <w:lang w:eastAsia="zh-CN" w:bidi="hi-IN"/>
        </w:rPr>
      </w:pP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3120"/>
        <w:gridCol w:w="1417"/>
        <w:gridCol w:w="709"/>
        <w:gridCol w:w="709"/>
        <w:gridCol w:w="850"/>
        <w:gridCol w:w="1134"/>
      </w:tblGrid>
      <w:tr w:rsidR="00E6070D" w:rsidRPr="000819FD" w:rsidTr="00982696">
        <w:trPr>
          <w:trHeight w:val="720"/>
        </w:trPr>
        <w:tc>
          <w:tcPr>
            <w:tcW w:w="567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№ п/п</w:t>
            </w:r>
          </w:p>
        </w:tc>
        <w:tc>
          <w:tcPr>
            <w:tcW w:w="1984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ind w:right="343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4537" w:type="dxa"/>
            <w:gridSpan w:val="2"/>
            <w:vAlign w:val="center"/>
          </w:tcPr>
          <w:p w:rsidR="00E6070D" w:rsidRPr="000819FD" w:rsidRDefault="00E6070D" w:rsidP="00790AF5">
            <w:pPr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Кол-во</w:t>
            </w:r>
          </w:p>
        </w:tc>
        <w:tc>
          <w:tcPr>
            <w:tcW w:w="709" w:type="dxa"/>
            <w:vMerge w:val="restart"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за единицу Товара, 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всего Товара, 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</w:tr>
      <w:tr w:rsidR="00E6070D" w:rsidRPr="000819FD" w:rsidTr="00982696">
        <w:trPr>
          <w:trHeight w:val="280"/>
        </w:trPr>
        <w:tc>
          <w:tcPr>
            <w:tcW w:w="567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20" w:type="dxa"/>
            <w:shd w:val="clear" w:color="auto" w:fill="auto"/>
          </w:tcPr>
          <w:p w:rsidR="00E6070D" w:rsidRPr="006A6A49" w:rsidRDefault="00E6070D" w:rsidP="00790AF5">
            <w:pPr>
              <w:jc w:val="center"/>
              <w:rPr>
                <w:rFonts w:ascii="Times New Roman" w:hAnsi="Times New Roman"/>
                <w:lang w:val="en-US"/>
              </w:rPr>
            </w:pPr>
            <w:r w:rsidRPr="000819FD">
              <w:rPr>
                <w:rFonts w:ascii="Times New Roman" w:hAnsi="Times New Roman"/>
              </w:rPr>
              <w:t>Наименование показателей</w:t>
            </w:r>
          </w:p>
        </w:tc>
        <w:tc>
          <w:tcPr>
            <w:tcW w:w="1417" w:type="dxa"/>
            <w:shd w:val="clear" w:color="auto" w:fill="auto"/>
          </w:tcPr>
          <w:p w:rsidR="00E6070D" w:rsidRPr="000819FD" w:rsidRDefault="00E6070D" w:rsidP="00790AF5">
            <w:pPr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Значение показателя</w:t>
            </w:r>
            <w:r w:rsidRPr="000819FD">
              <w:rPr>
                <w:rFonts w:ascii="Times New Roman" w:hAnsi="Times New Roman"/>
                <w:highlight w:val="yellow"/>
              </w:rPr>
              <w:t xml:space="preserve"> </w:t>
            </w:r>
            <w:r w:rsidRPr="00982EC7">
              <w:rPr>
                <w:rFonts w:ascii="Times New Roman" w:hAnsi="Times New Roman"/>
                <w:sz w:val="20"/>
                <w:szCs w:val="20"/>
                <w:highlight w:val="yellow"/>
              </w:rPr>
              <w:t>(заполняются участником)</w:t>
            </w:r>
          </w:p>
        </w:tc>
        <w:tc>
          <w:tcPr>
            <w:tcW w:w="709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0819FD" w:rsidRDefault="00E6070D" w:rsidP="00790AF5">
            <w:pPr>
              <w:ind w:left="720"/>
              <w:contextualSpacing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0819FD" w:rsidRDefault="00E6070D" w:rsidP="00790AF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</w:tr>
    </w:tbl>
    <w:tbl>
      <w:tblPr>
        <w:tblStyle w:val="a8"/>
        <w:tblW w:w="10490" w:type="dxa"/>
        <w:tblInd w:w="-147" w:type="dxa"/>
        <w:tblLook w:val="04A0" w:firstRow="1" w:lastRow="0" w:firstColumn="1" w:lastColumn="0" w:noHBand="0" w:noVBand="1"/>
      </w:tblPr>
      <w:tblGrid>
        <w:gridCol w:w="568"/>
        <w:gridCol w:w="1984"/>
        <w:gridCol w:w="3119"/>
        <w:gridCol w:w="1417"/>
        <w:gridCol w:w="709"/>
        <w:gridCol w:w="709"/>
        <w:gridCol w:w="850"/>
        <w:gridCol w:w="1134"/>
      </w:tblGrid>
      <w:tr w:rsidR="00013A1E" w:rsidTr="00013A1E">
        <w:tc>
          <w:tcPr>
            <w:tcW w:w="568" w:type="dxa"/>
            <w:vMerge w:val="restart"/>
          </w:tcPr>
          <w:p w:rsidR="00013A1E" w:rsidRPr="0037374E" w:rsidRDefault="00013A1E" w:rsidP="00B30C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84" w:type="dxa"/>
            <w:vMerge w:val="restart"/>
          </w:tcPr>
          <w:p w:rsidR="00013A1E" w:rsidRDefault="00013A1E" w:rsidP="00B30C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Центробежный химический насос с магнитной муфтой</w:t>
            </w:r>
          </w:p>
          <w:p w:rsidR="00D72C65" w:rsidRDefault="00D72C65" w:rsidP="000C5593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72C65" w:rsidRPr="00F20AF1" w:rsidRDefault="00C75199" w:rsidP="00D72C65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</w:t>
            </w:r>
            <w:r w:rsidR="00D72C65" w:rsidRPr="002317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</w:t>
            </w:r>
          </w:p>
          <w:p w:rsidR="00D72C65" w:rsidRDefault="00C75199" w:rsidP="00D72C65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</w:t>
            </w:r>
            <w:r w:rsidR="00D72C65" w:rsidRPr="00C7519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(указать </w:t>
            </w:r>
            <w:r w:rsidRPr="00C7519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марку</w:t>
            </w:r>
            <w:r w:rsidR="00D72C65" w:rsidRPr="00C7519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)</w:t>
            </w:r>
          </w:p>
          <w:p w:rsidR="00C75199" w:rsidRPr="00D72C65" w:rsidRDefault="00C75199" w:rsidP="00D72C65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2C65" w:rsidRPr="00F20AF1" w:rsidRDefault="00D72C65" w:rsidP="00D72C65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  <w:r w:rsidR="00C751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</w:p>
          <w:p w:rsidR="00D72C65" w:rsidRPr="0037374E" w:rsidRDefault="00D72C65" w:rsidP="00D72C6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5071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(указать производителя</w:t>
            </w:r>
            <w:r w:rsidR="00C751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119" w:type="dxa"/>
          </w:tcPr>
          <w:p w:rsidR="00013A1E" w:rsidRPr="0037374E" w:rsidRDefault="009D247B" w:rsidP="00B30CC8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Максимальная подача насоса: </w:t>
            </w:r>
            <w:r w:rsidR="00013A1E"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</w:t>
            </w:r>
            <w:r w:rsidR="00013A1E" w:rsidRPr="0037374E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="00013A1E"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/час</w:t>
            </w:r>
            <w:r w:rsidR="00013A1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709" w:type="dxa"/>
            <w:vMerge w:val="restart"/>
          </w:tcPr>
          <w:p w:rsidR="00013A1E" w:rsidRPr="0037374E" w:rsidRDefault="00013A1E" w:rsidP="00B30C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vMerge w:val="restart"/>
          </w:tcPr>
          <w:p w:rsidR="00013A1E" w:rsidRPr="0037374E" w:rsidRDefault="00013A1E" w:rsidP="00B30C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0" w:type="dxa"/>
            <w:vMerge w:val="restart"/>
          </w:tcPr>
          <w:p w:rsidR="00013A1E" w:rsidRPr="0037374E" w:rsidRDefault="00013A1E" w:rsidP="00B30C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013A1E" w:rsidRPr="0037374E" w:rsidRDefault="00013A1E" w:rsidP="00B30C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Максимальный напор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м;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Подача на</w:t>
            </w:r>
            <w:r w:rsidR="009D247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соса в средней рабочей точке: 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/час;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9D247B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Напор в средней рабочей точке: </w:t>
            </w:r>
            <w:r w:rsidR="00013A1E"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</w:t>
            </w:r>
            <w:r w:rsidR="00013A1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013A1E" w:rsidP="008501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Электропитание от од</w:t>
            </w:r>
            <w:r w:rsidR="0085016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нофазной сети переменного тока: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Номинальное напряжение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:</w:t>
            </w:r>
            <w:r w:rsidR="0085016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Номинальная частота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50 Гц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Мощность электродвигателя не более: 0,15 кВт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016D" w:rsidTr="00C131C9">
        <w:tc>
          <w:tcPr>
            <w:tcW w:w="568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Передача вращения от электродвигателя к насосной части посредством магнитной муфты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709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016D" w:rsidTr="0053251E">
        <w:tc>
          <w:tcPr>
            <w:tcW w:w="568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Направление вращения против часовой стрелки (если смотреть со стороны впускного патрубка)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709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016D" w:rsidTr="00AA5BEA">
        <w:tc>
          <w:tcPr>
            <w:tcW w:w="568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Диаметр присоединительных впускного и выпускного патрубков: G1 наружная резьба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709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016D" w:rsidTr="00F41EA9">
        <w:tc>
          <w:tcPr>
            <w:tcW w:w="568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Климатическое исполнение УХЛ категории 4 по ГОСТ 15150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709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5016D" w:rsidRPr="0037374E" w:rsidRDefault="0085016D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Перекачиваемая среда: цианистые растворы в системах фильтрации и улавливания золота; серная и соляная кислоты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417" w:type="dxa"/>
          </w:tcPr>
          <w:p w:rsidR="00CB5314" w:rsidRDefault="00CB5314" w:rsidP="00CB5314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B5314" w:rsidRPr="00CB5314" w:rsidRDefault="00CB5314" w:rsidP="00CB5314">
            <w:pPr>
              <w:widowControl w:val="0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CB531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____________</w:t>
            </w:r>
          </w:p>
          <w:p w:rsidR="00013A1E" w:rsidRPr="00CB5314" w:rsidRDefault="00CB5314" w:rsidP="00CB5314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(указать среды)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Наибольшая плотнос</w:t>
            </w:r>
            <w:r w:rsidR="00D72C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ть перекачиваемой жидкости: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кг/м3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C75199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Наибольшая </w:t>
            </w:r>
            <w:r w:rsidR="00013A1E"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вязко</w:t>
            </w:r>
            <w:r w:rsidR="00D72C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сть перекачиваемой жидкости: </w:t>
            </w:r>
            <w:r w:rsidR="00013A1E"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сСт;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Наибольший размер твердых включений</w:t>
            </w:r>
            <w:r w:rsidR="00D72C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 перекачиваемой жидкости: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мм;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066820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Наибольшая концентрация взвешенных частиц:</w:t>
            </w:r>
            <w:r w:rsidR="00D72C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мг/см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Температура п</w:t>
            </w:r>
            <w:r w:rsidR="00D72C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ерекачиваемой жидкости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°С</w:t>
            </w: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;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C65" w:rsidTr="00F20EC8">
        <w:tc>
          <w:tcPr>
            <w:tcW w:w="568" w:type="dxa"/>
            <w:vMerge/>
          </w:tcPr>
          <w:p w:rsidR="00D72C65" w:rsidRPr="0037374E" w:rsidRDefault="00D72C65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D72C65" w:rsidRPr="0037374E" w:rsidRDefault="00D72C65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D72C65" w:rsidRPr="0037374E" w:rsidRDefault="00D72C65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допускается наличие металлических деталей в насосной части, соприкасающиеся с перекачиваемой жидкостью;</w:t>
            </w:r>
          </w:p>
        </w:tc>
        <w:tc>
          <w:tcPr>
            <w:tcW w:w="709" w:type="dxa"/>
            <w:vMerge/>
          </w:tcPr>
          <w:p w:rsidR="00D72C65" w:rsidRPr="0037374E" w:rsidRDefault="00D72C65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D72C65" w:rsidRPr="0037374E" w:rsidRDefault="00D72C65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D72C65" w:rsidRPr="0037374E" w:rsidRDefault="00D72C65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D72C65" w:rsidRPr="0037374E" w:rsidRDefault="00D72C65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013A1E" w:rsidP="008501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Материал корпуса насосной части (задней и передней крышек): 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>(указать материал</w:t>
            </w: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Материал уплотнительного кольца пере</w:t>
            </w:r>
            <w:r w:rsidR="0085016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дней крышки корпуса: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>(указать материал</w:t>
            </w: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Материал раб</w:t>
            </w:r>
            <w:r w:rsidR="0085016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очего колеса: 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>(указать материал</w:t>
            </w: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Материал оси на кот</w:t>
            </w:r>
            <w:r w:rsidR="0085016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орой вращается рабочее колесо: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>(указать материал</w:t>
            </w: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Материал подшипников р</w:t>
            </w:r>
            <w:r w:rsidR="0085016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абочего колеса: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>(указать материал</w:t>
            </w: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Материал пере</w:t>
            </w:r>
            <w:r w:rsidR="0085016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днего и заднего упорных колец: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>(указать материал</w:t>
            </w: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013A1E"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Материал ротора магнитной муф</w:t>
            </w:r>
            <w:r w:rsidR="0085016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ты: 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>(указать материал</w:t>
            </w: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85016D">
        <w:trPr>
          <w:trHeight w:val="463"/>
        </w:trPr>
        <w:tc>
          <w:tcPr>
            <w:tcW w:w="568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7374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Материал внешнего магни</w:t>
            </w:r>
            <w:r w:rsidR="0085016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та:</w:t>
            </w:r>
          </w:p>
        </w:tc>
        <w:tc>
          <w:tcPr>
            <w:tcW w:w="1417" w:type="dxa"/>
          </w:tcPr>
          <w:p w:rsidR="00D72C65" w:rsidRPr="00F20AF1" w:rsidRDefault="00D72C65" w:rsidP="00D72C65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013A1E" w:rsidRPr="0037374E" w:rsidRDefault="00D72C65" w:rsidP="00D72C6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>(указать материал</w:t>
            </w: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)</w:t>
            </w: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A1E" w:rsidTr="00F85E7B">
        <w:tc>
          <w:tcPr>
            <w:tcW w:w="9356" w:type="dxa"/>
            <w:gridSpan w:val="7"/>
          </w:tcPr>
          <w:p w:rsidR="00013A1E" w:rsidRPr="00013A1E" w:rsidRDefault="00013A1E" w:rsidP="00013A1E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13A1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</w:tcPr>
          <w:p w:rsidR="00013A1E" w:rsidRPr="0037374E" w:rsidRDefault="00013A1E" w:rsidP="00B30C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13A1E" w:rsidRDefault="00013A1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92885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 xml:space="preserve">НДС*- если </w:t>
      </w:r>
      <w:r w:rsidR="00493BAD" w:rsidRPr="00792885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>применим</w:t>
      </w:r>
    </w:p>
    <w:p w:rsidR="006E461C" w:rsidRDefault="006E461C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прописью)   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1247C" w:rsidRDefault="004E2E8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100% оплата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на основании выставленного счета Поставщика в течение 30 календарных дней с момента поставки Товара на склад Заказчика.</w:t>
      </w:r>
    </w:p>
    <w:p w:rsidR="00D04788" w:rsidRDefault="00D04788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6E461C" w:rsidRPr="006E461C" w:rsidRDefault="00D04788" w:rsidP="006E461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E461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Срок </w:t>
      </w:r>
      <w:r w:rsidR="002D179F" w:rsidRPr="006E461C">
        <w:rPr>
          <w:rFonts w:ascii="Times New Roman" w:eastAsia="Times New Roman" w:hAnsi="Times New Roman" w:cs="Times New Roman"/>
          <w:sz w:val="24"/>
          <w:szCs w:val="24"/>
          <w:u w:val="single"/>
        </w:rPr>
        <w:t>поставки Товара:</w:t>
      </w:r>
      <w:r w:rsidRPr="006E46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743F" w:rsidRPr="006E461C">
        <w:rPr>
          <w:rFonts w:ascii="Times New Roman" w:eastAsia="Times New Roman" w:hAnsi="Times New Roman" w:cs="Times New Roman"/>
          <w:bCs/>
          <w:iCs/>
          <w:sz w:val="24"/>
          <w:szCs w:val="24"/>
        </w:rPr>
        <w:t>Поставка То</w:t>
      </w:r>
      <w:r w:rsidR="001B3DB6" w:rsidRPr="006E461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вара осуществляется в </w:t>
      </w:r>
      <w:r w:rsidR="006E461C" w:rsidRPr="006E461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течение ___________ (____________)</w:t>
      </w:r>
    </w:p>
    <w:p w:rsidR="006E461C" w:rsidRDefault="006E461C" w:rsidP="006E461C">
      <w:pPr>
        <w:tabs>
          <w:tab w:val="num" w:pos="0"/>
        </w:tabs>
        <w:spacing w:after="0" w:line="240" w:lineRule="auto"/>
        <w:ind w:hanging="142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</w:pPr>
      <w:r w:rsidRPr="006E461C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</w:t>
      </w:r>
      <w:r w:rsidRPr="006E461C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  <w:lang w:eastAsia="ru-RU"/>
        </w:rPr>
        <w:t>(указать срок, но не более</w:t>
      </w:r>
      <w:r w:rsidRPr="006E461C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</w:t>
      </w:r>
      <w:r w:rsidR="00CB5314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>20</w:t>
      </w:r>
      <w:r w:rsidRPr="006E461C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 xml:space="preserve"> (</w:t>
      </w:r>
      <w:r w:rsidR="00CB5314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>Два</w:t>
      </w:r>
      <w:r w:rsidR="00845317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>дцати</w:t>
      </w:r>
      <w:r w:rsidRPr="006E461C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>)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 xml:space="preserve"> </w:t>
      </w:r>
      <w:r w:rsidR="00CB5314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>рабочих</w:t>
      </w:r>
      <w:r w:rsidRPr="006E461C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 xml:space="preserve"> дней</w:t>
      </w:r>
      <w:r w:rsidRPr="006E461C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>)</w:t>
      </w:r>
    </w:p>
    <w:p w:rsidR="001B3DB6" w:rsidRDefault="009D743F" w:rsidP="006E461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E461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 момента подписания Договора. </w:t>
      </w:r>
    </w:p>
    <w:p w:rsidR="006E461C" w:rsidRPr="006E461C" w:rsidRDefault="006E461C" w:rsidP="006E461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2D179F" w:rsidRDefault="009D743F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6E461C">
        <w:rPr>
          <w:rFonts w:eastAsia="Times New Roman"/>
          <w:bCs/>
          <w:iCs/>
          <w:sz w:val="24"/>
          <w:u w:val="single"/>
        </w:rPr>
        <w:t>Доставка Товара</w:t>
      </w:r>
      <w:r w:rsidRPr="006E461C">
        <w:rPr>
          <w:rFonts w:eastAsia="Times New Roman"/>
          <w:bCs/>
          <w:iCs/>
          <w:sz w:val="24"/>
        </w:rPr>
        <w:t xml:space="preserve"> осуществляется силами и средствами Поставщика до склада Заказчика. </w:t>
      </w:r>
    </w:p>
    <w:p w:rsidR="00234812" w:rsidRPr="006E461C" w:rsidRDefault="00234812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1B3DB6" w:rsidRPr="006E461C" w:rsidRDefault="001B3DB6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6E461C">
        <w:rPr>
          <w:rFonts w:eastAsia="Times New Roman"/>
          <w:bCs/>
          <w:iCs/>
          <w:sz w:val="24"/>
          <w:u w:val="single"/>
        </w:rPr>
        <w:t>Гарантийный срок:</w:t>
      </w:r>
      <w:r w:rsidRPr="006E461C">
        <w:rPr>
          <w:rFonts w:eastAsia="Times New Roman"/>
          <w:bCs/>
          <w:iCs/>
          <w:sz w:val="24"/>
        </w:rPr>
        <w:t xml:space="preserve"> </w:t>
      </w:r>
      <w:r w:rsidR="009E0003">
        <w:rPr>
          <w:rFonts w:eastAsia="Times New Roman"/>
          <w:bCs/>
          <w:iCs/>
          <w:sz w:val="24"/>
        </w:rPr>
        <w:t>___________________________</w:t>
      </w:r>
      <w:r w:rsidRPr="006E461C">
        <w:rPr>
          <w:rFonts w:eastAsia="Times New Roman"/>
          <w:bCs/>
          <w:iCs/>
          <w:sz w:val="24"/>
        </w:rPr>
        <w:t>.</w:t>
      </w:r>
    </w:p>
    <w:p w:rsidR="001B3DB6" w:rsidRPr="006E461C" w:rsidRDefault="001B3DB6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:rsidR="004E2E8E" w:rsidRPr="006E461C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61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6E461C" w:rsidRDefault="00D33D0F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="006E461C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1B3DB6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990D10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 xml:space="preserve">30 октября </w:t>
      </w:r>
      <w:r w:rsidR="004E2E8E" w:rsidRPr="002162D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202</w:t>
      </w:r>
      <w:r w:rsidR="009A482B" w:rsidRPr="002162D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2</w:t>
      </w:r>
      <w:r w:rsidR="004E2E8E" w:rsidRPr="002162D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61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845317" w:rsidRDefault="00CB76D3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845317" w:rsidRDefault="00845317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5314" w:rsidRDefault="00CB5314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5314" w:rsidRDefault="00CB5314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5314" w:rsidRDefault="00CB5314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733017"/>
    <w:multiLevelType w:val="hybridMultilevel"/>
    <w:tmpl w:val="E38AA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036"/>
    <w:rsid w:val="00013A1E"/>
    <w:rsid w:val="00017057"/>
    <w:rsid w:val="000375DA"/>
    <w:rsid w:val="000507C5"/>
    <w:rsid w:val="000C5593"/>
    <w:rsid w:val="000F136B"/>
    <w:rsid w:val="001917F2"/>
    <w:rsid w:val="001B3DB6"/>
    <w:rsid w:val="001B7EFD"/>
    <w:rsid w:val="001D176B"/>
    <w:rsid w:val="002162D8"/>
    <w:rsid w:val="00234812"/>
    <w:rsid w:val="00237886"/>
    <w:rsid w:val="00273355"/>
    <w:rsid w:val="002736A8"/>
    <w:rsid w:val="00277328"/>
    <w:rsid w:val="002A6D76"/>
    <w:rsid w:val="002D179F"/>
    <w:rsid w:val="002D53B1"/>
    <w:rsid w:val="002F5AE5"/>
    <w:rsid w:val="00360046"/>
    <w:rsid w:val="003A2F08"/>
    <w:rsid w:val="003C2B42"/>
    <w:rsid w:val="003D1A28"/>
    <w:rsid w:val="003F7A69"/>
    <w:rsid w:val="0041748F"/>
    <w:rsid w:val="004715FE"/>
    <w:rsid w:val="00482D3A"/>
    <w:rsid w:val="00493BAD"/>
    <w:rsid w:val="004C4B1E"/>
    <w:rsid w:val="004D172B"/>
    <w:rsid w:val="004E2E8E"/>
    <w:rsid w:val="004F277B"/>
    <w:rsid w:val="00501E61"/>
    <w:rsid w:val="0052601E"/>
    <w:rsid w:val="00526E64"/>
    <w:rsid w:val="00576D02"/>
    <w:rsid w:val="005830BE"/>
    <w:rsid w:val="00597A93"/>
    <w:rsid w:val="00620A0A"/>
    <w:rsid w:val="00687DA2"/>
    <w:rsid w:val="006A532C"/>
    <w:rsid w:val="006E461C"/>
    <w:rsid w:val="006E743A"/>
    <w:rsid w:val="006F2E61"/>
    <w:rsid w:val="0071247C"/>
    <w:rsid w:val="0075442D"/>
    <w:rsid w:val="0078054A"/>
    <w:rsid w:val="00792885"/>
    <w:rsid w:val="007B703A"/>
    <w:rsid w:val="007C6C3A"/>
    <w:rsid w:val="007D6E39"/>
    <w:rsid w:val="00833B5A"/>
    <w:rsid w:val="008344EB"/>
    <w:rsid w:val="00844F06"/>
    <w:rsid w:val="00845317"/>
    <w:rsid w:val="0085016D"/>
    <w:rsid w:val="008A5DDD"/>
    <w:rsid w:val="008C384C"/>
    <w:rsid w:val="008F5E90"/>
    <w:rsid w:val="008F7862"/>
    <w:rsid w:val="00904EE8"/>
    <w:rsid w:val="009072CD"/>
    <w:rsid w:val="00982696"/>
    <w:rsid w:val="00982EC7"/>
    <w:rsid w:val="00990D10"/>
    <w:rsid w:val="009A482B"/>
    <w:rsid w:val="009C4C27"/>
    <w:rsid w:val="009D247B"/>
    <w:rsid w:val="009D4DDE"/>
    <w:rsid w:val="009D743F"/>
    <w:rsid w:val="009E0003"/>
    <w:rsid w:val="00A25E24"/>
    <w:rsid w:val="00A32AE6"/>
    <w:rsid w:val="00A50762"/>
    <w:rsid w:val="00A756D1"/>
    <w:rsid w:val="00A96690"/>
    <w:rsid w:val="00AB09CE"/>
    <w:rsid w:val="00AC27B8"/>
    <w:rsid w:val="00AE1A80"/>
    <w:rsid w:val="00AF44DD"/>
    <w:rsid w:val="00AF7014"/>
    <w:rsid w:val="00B04F55"/>
    <w:rsid w:val="00B171C4"/>
    <w:rsid w:val="00B80B77"/>
    <w:rsid w:val="00B816D6"/>
    <w:rsid w:val="00B97083"/>
    <w:rsid w:val="00BA6C02"/>
    <w:rsid w:val="00BB2EEB"/>
    <w:rsid w:val="00BC4C67"/>
    <w:rsid w:val="00C20217"/>
    <w:rsid w:val="00C75199"/>
    <w:rsid w:val="00CB4DF3"/>
    <w:rsid w:val="00CB5314"/>
    <w:rsid w:val="00CB76D3"/>
    <w:rsid w:val="00CF406A"/>
    <w:rsid w:val="00D04788"/>
    <w:rsid w:val="00D33D0F"/>
    <w:rsid w:val="00D72C65"/>
    <w:rsid w:val="00D83DF1"/>
    <w:rsid w:val="00DF28F7"/>
    <w:rsid w:val="00E257E8"/>
    <w:rsid w:val="00E52E9B"/>
    <w:rsid w:val="00E6070D"/>
    <w:rsid w:val="00E66373"/>
    <w:rsid w:val="00F264ED"/>
    <w:rsid w:val="00F95798"/>
    <w:rsid w:val="00FA17AA"/>
    <w:rsid w:val="00FA3A7C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DE1FF-34BB-43C4-86FD-866C20E09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Мелкова Екатерина Геннадиевна</cp:lastModifiedBy>
  <cp:revision>69</cp:revision>
  <dcterms:created xsi:type="dcterms:W3CDTF">2021-06-10T07:57:00Z</dcterms:created>
  <dcterms:modified xsi:type="dcterms:W3CDTF">2022-09-08T12:40:00Z</dcterms:modified>
</cp:coreProperties>
</file>